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فضائل الجهاد-سنن الترمذي — رقم الحديث: 1667 — الرقم الفرعي: 99 — الرقم الأصلي: 1667</w:t>
        <w:br/>
      </w:r>
      <w:r>
        <w:rPr>
          <w:rtl w:val="1"/>
        </w:rPr>
        <w:t xml:space="preserve"> حدثنا الحسن بن عليّ الخلاّل حدثنا هشام بن عبد الملك حدثنا الليث بن سعد حدثني أبو عقيل،زهرة بن معبد عن أبي صالح،مولى عثمان بن عفان</w:t>
        <w:br/>
      </w:r>
      <w:r>
        <w:rPr>
          <w:color w:val="FF0000"/>
          <w:rtl w:val="1"/>
        </w:rPr>
        <w:t xml:space="preserve">قال: سَمِعتُ عُثمانَ وهو على المِنبَر يقول: إنِّي كَتمْتُكُم حديثًا سمعتُه مِن رسولِ الله ﷺ كراهِيَةَ تَفَرُّقِكم عَنِّي،  </w:t>
      </w:r>
      <w:r>
        <w:rPr>
          <w:color w:val="FF0000"/>
          <w:rtl w:val="1"/>
        </w:rPr>
        <w:t xml:space="preserve">ثم بدَا لي أن أُحَدِّثَكُمُوه لِيختارَ امرؤٌ لنفسِه ما بدَا له،  </w:t>
      </w:r>
      <w:r>
        <w:rPr>
          <w:color w:val="000000"/>
          <w:rtl w:val="1"/>
        </w:rPr>
        <w:t xml:space="preserve">سمعتُ رسولَ الله ﷺ يقول:  </w:t>
      </w:r>
      <w:r>
        <w:rPr>
          <w:color w:val="FF0000"/>
          <w:rtl w:val="1"/>
        </w:rPr>
        <w:t xml:space="preserve">«رِبَاطُ يومٍ في سَبيلِ اللهِ خيرٌ مِن ألفِ يومٍ فيما سِواهُ مِن المَنازِل». </w:t>
      </w:r>
      <w:r>
        <w:rPr>
          <w:color w:val="000000"/>
          <w:rtl w:val="1"/>
        </w:rPr>
        <w:t xml:space="preserve">هذا حديثٌ حسنٌ غريبٌ من هذا الوَجه. </w:t>
      </w:r>
      <w:r>
        <w:rPr>
          <w:color w:val="000000"/>
          <w:rtl w:val="1"/>
        </w:rPr>
        <w:t xml:space="preserve"> قال محمد: أبو صالح مولى عثمان: اسمُه بُرْكان.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الحراسة والسهر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الرباط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الدفاع عن المواقع الاسترتيجية وعن الثغور - أنواع الدفاع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