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نشد الضالة في المسجد وما يقوله من سمع الناشد-كتاب المساجد ومواضع الصلاة-صحيح مسلم — رقم الحديث: 569 — الرقم الفرعي: 1 — الرقم الأصلي: 569</w:t>
        <w:br/>
      </w:r>
      <w:r>
        <w:rPr>
          <w:rtl w:val="1"/>
        </w:rPr>
        <w:t xml:space="preserve"> وحدثني حجّاج بن الشّاعر حدثنا عبد الرزاق أخبرنا الثوريّ عن علقمة بن مَرثد عن سليمان بن بُريدة عن أبيه</w:t>
        <w:br/>
      </w:r>
      <w:r>
        <w:rPr>
          <w:color w:val="000000"/>
          <w:rtl w:val="1"/>
        </w:rPr>
        <w:t xml:space="preserve">أنَّ رجلًا نَشَدَ في المَسجدِ، فقال: مَن دعا إلى الجَمَلِ الأَحمر؟  </w:t>
      </w:r>
      <w:r>
        <w:rPr>
          <w:color w:val="FF0000"/>
          <w:rtl w:val="1"/>
        </w:rPr>
        <w:t xml:space="preserve">فقال النّبيُّ ﷺ: «لا وَجَدْتَ، إنّما بُنِيت المَساجدُ لِما بُنِيتْ 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المساجد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نشد الضالّة في المسجد - ما ينهى عنه في المسجد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