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كلّ معروفٍ صدقةٌ-كتاب الأدب-صحيح البخاري — رقم الحديث: 6023 — الرقم الفرعي: 99 — الرقم الأصلي: 6023</w:t>
        <w:br/>
      </w:r>
      <w:r>
        <w:rPr>
          <w:rtl w:val="1"/>
        </w:rPr>
        <w:t xml:space="preserve"> حدثنا أبو الوليد حدثنا شعبة قال:أخبرني عمرو عن خيثمة عن عديّ بن حاتم</w:t>
        <w:br/>
      </w:r>
      <w:r>
        <w:rPr>
          <w:color w:val="000000"/>
          <w:rtl w:val="1"/>
        </w:rPr>
        <w:t xml:space="preserve">قال: ذَكَرَ النبيُّ ﷺ النّارَ فتَعوَّذَ منها وأشاحَ بوَجهِه، ثمَّ ذَكَرَ النّارَ فتَعوَّذَ منها وأشاحَ بوَجهِه - قال شُعْبةُ: أمَّا مرَّتينِ فلا أشُكُّ -  </w:t>
      </w:r>
      <w:r>
        <w:rPr>
          <w:color w:val="FF0000"/>
          <w:rtl w:val="1"/>
        </w:rPr>
        <w:t xml:space="preserve">ثمَّ قال: «اتَّقُوا النّارَ ولو بشِقِّ تمرةٍ، فإنْ لم تَجِدْ فبِكَلِمةٍ طَيِّبةٍ».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التقوى بالفرار من النار بالتعوِّذ والصدقة - قيمة التقوى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