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عن المسكر-كتاب الأشربة-سنن أبي داود — رقم الحديث: 3686 — الرقم الفرعي: 99 — الرقم الأصلي: 3686</w:t>
        <w:br/>
      </w:r>
      <w:r>
        <w:rPr>
          <w:rtl w:val="1"/>
        </w:rPr>
        <w:t xml:space="preserve"> حدثنا سعيد بن منصور ثنا أبو شهاب عبد ربّه بن نافع عن الحسن بن عمرو الفُقَيْميّ عن الحكم بن عتيبة عن شهر بن حوشب عن أُمّ سَلَمةَ،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نَهى رسولُ الله ﷺ عن كُلِّ مُسْكِرٍ ومُفَتِّر.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العقل - أبعاد الطبيعة الإنسانية للمتعلم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