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الرياء في الصدقة.وباب لا يقبل الله صدقة من غلول-كتاب الزكاة-صحيح البخاري — رقم الحديث: 1410 — الرقم الفرعي: 99 — الرقم الأصلي: 1410</w:t>
        <w:br/>
      </w:r>
      <w:r>
        <w:rPr>
          <w:rtl w:val="1"/>
        </w:rPr>
        <w:t xml:space="preserve"> حدثنا عبد الله بن مُنير سمع أبا النضر حدثنا عبد الرحمن،هو ابن عبد الله بن دينار عن أبيه عن أبي صالح عن أبي هريرة رضي الله عنه قال:قال رسول الله صلى الله عليه وسلم</w:t>
        <w:br/>
      </w:r>
      <w:r>
        <w:rPr>
          <w:color w:val="FF0000"/>
          <w:rtl w:val="1"/>
        </w:rPr>
        <w:t xml:space="preserve">«مَن تَصَدَّقَ بعَدْلِ تمرةٍ من كَسْبٍ طَيِّبٍ ــ ولا يَقبَلُ اللهُ إلا الطَّيِّبَ ــ فإنَّ اللهَ يَتقَبَّلُها بيَمينِه ثمَّ يُرَبِّيها لصاحبِه كما يُرَبّي أحدُكم فَلُوَّه حتَّى تكونَ مِثلَ الجبلِ». </w:t>
      </w:r>
      <w:r>
        <w:rPr>
          <w:color w:val="000000"/>
          <w:rtl w:val="1"/>
        </w:rPr>
        <w:t xml:space="preserve">تابَعَه سليمانُ، عن ابنِ دِينارٍ. </w:t>
      </w:r>
      <w:r>
        <w:rPr>
          <w:color w:val="000000"/>
          <w:rtl w:val="1"/>
        </w:rPr>
        <w:t xml:space="preserve">وقال وَرْقاءُ، عن ابنِ دِينارٍ، عن سعيدِ بنِ يَسارٍ، عن أبي هُرَيرةَ - رضي الله عنه -، عن النبيِّ ﷺ. </w:t>
      </w:r>
      <w:r>
        <w:rPr>
          <w:color w:val="000000"/>
          <w:rtl w:val="1"/>
        </w:rPr>
        <w:t xml:space="preserve">ورواه مُسلِمُ بنُ أبي مريمَ وزيدُ بنُ أسلَمَ وسُهَيلٌ، عن أبي صالحٍ، عن أبي هُرَيرةَ - رضي الله عنه -، عن النبيِّ ﷺ.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التمتع بزينة الله والطيبات من الرزق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الزكاة والصدقات - توزيع الغذاء</w:t>
      </w:r>
    </w:p>
    <w:p>
      <w:pPr>
        <w:bidi w:val="1"/>
        <w:jc w:val="start"/>
      </w:pPr>
      <w:r>
        <w:rPr>
          <w:rtl w:val="1"/>
        </w:rPr>
        <w:t>الشرح: الدلالة: الكسب الحلال - شروط قبول صدقة التطوع عند الله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p>
      <w:pPr>
        <w:bidi w:val="1"/>
        <w:jc w:val="start"/>
      </w:pPr>
      <w:r>
        <w:rPr>
          <w:rtl w:val="1"/>
        </w:rPr>
        <w:t>الشرح: الدلالة: مشروعية صدقة التطوع وفضلها - صدقة التطوع</w:t>
      </w:r>
    </w:p>
    <w:p>
      <w:pPr>
        <w:bidi w:val="1"/>
        <w:jc w:val="start"/>
      </w:pPr>
      <w:r>
        <w:rPr>
          <w:rtl w:val="1"/>
        </w:rPr>
        <w:t>الشرح: الدلالة: قيمة تحري المال الطيب للقربة والصدقة - الحرص على الحلال الطيِّب</w:t>
      </w:r>
    </w:p>
    <w:p>
      <w:pPr>
        <w:bidi w:val="1"/>
        <w:jc w:val="start"/>
      </w:pPr>
      <w:r>
        <w:rPr>
          <w:rtl w:val="1"/>
        </w:rPr>
        <w:t>الشرح: الدلالة: ما ورد في مطلَق الصدقة والحثِّ عليها - سابعًا: التكافل بالصدقة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