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رأى النبيّ صلى الله عليه وسلم،في المنام-كتاب التعبير-صحيح البخاري — رقم الحديث: 6997 — الرقم الفرعي: 99 — الرقم الأصلي: 6997</w:t>
        <w:br/>
      </w:r>
      <w:r>
        <w:rPr>
          <w:rtl w:val="1"/>
        </w:rPr>
        <w:t xml:space="preserve"> حدثنا عبد الله بن يوسف حدثنا الليث حدثني ابن الهاد عن عبد الله بن خبّاب عن أبي سعيد الخُدريّ سمع النبيّ صلى الله عليه وسلم</w:t>
        <w:br/>
      </w:r>
      <w:r>
        <w:rPr>
          <w:color w:val="FF0000"/>
          <w:rtl w:val="1"/>
        </w:rPr>
        <w:t xml:space="preserve">يقول: «من رآني، فقد رأى الحقّ، فإنَّ الشيطانَ لا يَتَكوَّنُنِي».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الرؤيا الصالحة من الله - أنواع الرؤيا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عصمته صلى الله عليه وسلم من الشيطان، وعصمته من أن يتمثل بصورته في المنام</w:t>
      </w:r>
    </w:p>
    <w:p>
      <w:pPr>
        <w:bidi w:val="1"/>
        <w:jc w:val="start"/>
      </w:pPr>
      <w:r>
        <w:rPr>
          <w:rtl w:val="1"/>
        </w:rPr>
        <w:t>الشرح: الدلالة: قدرات الجن - حقيقة الجن وقدراتهم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