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يتحرّى الصلاة قبل غروب الشمس-كتاب الصلاة-صحيح البخاري — رقم الحديث: 588 — الرقم الفرعي: 99 — الرقم الأصلي: 588</w:t>
        <w:br/>
      </w:r>
      <w:r>
        <w:rPr>
          <w:rtl w:val="1"/>
        </w:rPr>
        <w:t xml:space="preserve"> حدثنا محمد بن سلام قال:حدثنا عبدة عن عبيدالله عن خبيب عن حفص بن عاصم عن أبي هريرة</w:t>
        <w:br/>
      </w:r>
      <w:r>
        <w:rPr>
          <w:color w:val="000000"/>
          <w:rtl w:val="1"/>
        </w:rPr>
        <w:t xml:space="preserve">قال: نَهَى رسولُ الله ﷺ عن صلاتَينِ: </w:t>
      </w:r>
      <w:r>
        <w:rPr>
          <w:color w:val="FF0000"/>
          <w:rtl w:val="1"/>
        </w:rPr>
        <w:t xml:space="preserve">بعدَ الفجرِ حتَّى تَطلُعَ الشمسُ، </w:t>
      </w:r>
      <w:r>
        <w:rPr>
          <w:color w:val="FF0000"/>
          <w:rtl w:val="1"/>
        </w:rPr>
        <w:t xml:space="preserve">وبعدَ العصرِ حتَّى تَغرُبَ الشمسُ.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