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23795 — الرقم الفرعي: 99 — الرقم الأصلي: 23795</w:t>
        <w:br/>
      </w:r>
      <w:r>
        <w:rPr>
          <w:rtl w:val="1"/>
        </w:rPr>
        <w:t xml:space="preserve"> حدثنا يونس بن محمد ثنا حمّاد ملاحظة يعني ابن زيد ثنا عثمان بن عبيدالراسبيّ قال:سمعت أبا الطفيل قال:قال رسول الله صلى الله عليه وسلم</w:t>
        <w:br/>
      </w:r>
      <w:r>
        <w:rPr>
          <w:color w:val="FF0000"/>
          <w:rtl w:val="1"/>
        </w:rPr>
        <w:t xml:space="preserve">«لَا نُبُوَّةَ بَعْدِي إِلَّا الْمُبَشِّرَاتِ»  </w:t>
      </w:r>
      <w:r>
        <w:rPr>
          <w:color w:val="FF0000"/>
          <w:rtl w:val="1"/>
        </w:rPr>
        <w:t xml:space="preserve">قَالَ: قِيلَ: وَمَا الْمُبَشِّرَاتُ يَا رَسُولَ اللهِ؟ قَالَ: «الرُّؤْيَا الْحَسَنَةُ»، أَوْ قَالَ: «الرُّؤْيَا الصَّالِحَةُ».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