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الهدي إذا عَطِب قبل أن يبلغ-أول كتاب المناسك-سنن أبي داود — رقم الحديث: 1766 — الرقم الفرعي: 99 — الرقم الأصلي: 1766</w:t>
        <w:br/>
      </w:r>
      <w:r>
        <w:rPr>
          <w:rtl w:val="1"/>
        </w:rPr>
        <w:t xml:space="preserve"> حدثنا محمد بن حاتم ثنا عبد الرحمن بن مهديّ ثنا عبد الله بن المبارك عن حرملة بن عمران عن عبد الله بن الحارث الأزديّ قال:سمعت غُرفة بن الحارث الكِنديّ</w:t>
        <w:br/>
      </w:r>
      <w:r>
        <w:rPr>
          <w:color w:val="FF0000"/>
          <w:rtl w:val="1"/>
        </w:rPr>
        <w:t xml:space="preserve">قال: شَهِدْتُ رسولَ الله ﷺ في حَجَّةِ الوَداع وأُتِيَ بالبُدنِ، فقال: «اُدْعُوا لي أبا حسن»، فدُعي له علي، فقال له: خُذْ بِأسفَلِ الحربةِ» وأخذَ رسولُ الله ﷺ بأعلاها، ثم طعنا بِها في البُدنِ، فلما فَرَغَ رَكبَ بغلَته، وأردف علياً رضي الله عنه.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