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24259 — الرقم الفرعي: 99 — الرقم الأصلي: 24259 — ج: 6 — ص: 52</w:t>
        <w:br/>
      </w:r>
      <w:r>
        <w:rPr>
          <w:rtl w:val="1"/>
        </w:rPr>
        <w:t xml:space="preserve"> حدثنا عبد الله حدثني أبي ثنا يحيى عن ابن أبي ذئب قال:حدثني محمد بن عمرو بن عطاء عن ذكوان ملاحظة  مولى عائشة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دخل عليَّ النبيُّ ﷺ بأسيرٍ، فلهوتُ عنه فذهب،  </w:t>
      </w:r>
      <w:r>
        <w:rPr>
          <w:color w:val="FF0000"/>
          <w:rtl w:val="1"/>
        </w:rPr>
        <w:t xml:space="preserve">فجاءَ النبيُّ ﷺ فقال: «ما فعل الأسيرُ؟» قالت: لَهَوتُ عنه مع النِّسوة،  </w:t>
      </w:r>
      <w:r>
        <w:rPr>
          <w:color w:val="FF0000"/>
          <w:rtl w:val="1"/>
        </w:rPr>
        <w:t xml:space="preserve">فخرج: فقال: «ما لَكِ؟ قطع الله يَدَكِ - أو يَدَيك؟»  </w:t>
      </w:r>
      <w:r>
        <w:rPr>
          <w:color w:val="000000"/>
          <w:rtl w:val="1"/>
        </w:rPr>
        <w:t xml:space="preserve">فخرج فآذن به الناس فطلبوه، فجاؤوا به،  </w:t>
      </w:r>
      <w:r>
        <w:rPr>
          <w:color w:val="000000"/>
          <w:rtl w:val="1"/>
        </w:rPr>
        <w:t xml:space="preserve">فدَخَل عليَّ وأنا أُقَلِّبُ يَدَيَّ، فقال: «ما لَكِ، أَجُنِنْتِ؟» قلت: دعوتَ عَلَيَّ، فأنا أُقَلِّبُ يدَيَّ أَنظرُ أَيُّهما يُقطعان.  </w:t>
      </w:r>
      <w:r>
        <w:rPr>
          <w:color w:val="000000"/>
          <w:rtl w:val="1"/>
        </w:rPr>
        <w:t xml:space="preserve">فحَمِدَ الله وأَثنى عليه، ورفع يديه مَدًّا،  </w:t>
      </w:r>
      <w:r>
        <w:rPr>
          <w:color w:val="FF0000"/>
          <w:rtl w:val="1"/>
        </w:rPr>
        <w:t xml:space="preserve">وقال: «اللهمَّ إني بَشَرٌ، أَغضبُ كما يَغضبُ البَشَرُ، فأَيُّما مُؤمِنٍ أَو مؤمنةٍ دعوتُ عليه، فاجعله له زكاةً وطَهورًا».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غضبه ﷺ من أزواجه - غضب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على أحد من المسلمين رحمة له ومغفرة - خصوصيات النبي ﷺ في أمور أخرى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على أحد من المسلمين رحمة له ومغفرة - أذكار النبي ﷺ وأدعيته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أن يكون دعاؤه على المؤمنين زكاة وطهورًا - دعاء النبي ﷺ لأصحابه خصوصًا ولأمته عمومًا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