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الصلاة في الثوب الذي يجامع فيه-كتاب الطهارة وسننها-سنن ابن ماجة — رقم الحديث: 542 — الرقم الفرعي: 99 — الرقم الأصلي: 542</w:t>
        <w:br/>
      </w:r>
      <w:r>
        <w:rPr>
          <w:rtl w:val="1"/>
        </w:rPr>
        <w:t xml:space="preserve"> حدثنا محمد بن يحيى ثنا يحيى بن يوسف الزِّمّيّ ح وحدثنا أحمد بن عثمان بن حكيم ثنا سليمان بن عبيدالله الرَّقّيّ قالا:ثنا عبيدالله بن عمرو عن عبد الملك بن عُمير عن جابر بن سَمُرة</w:t>
        <w:br/>
      </w:r>
      <w:r>
        <w:rPr>
          <w:color w:val="FF0000"/>
          <w:rtl w:val="1"/>
        </w:rPr>
        <w:t xml:space="preserve">قال: سألَ رجلٌ النّبيَّ ﷺ: يُصلِّي في الثَّوب الذي يأتي فيه أهلَه؟ قال: «نَعَم،   </w:t>
      </w:r>
      <w:r>
        <w:rPr>
          <w:color w:val="FF0000"/>
          <w:rtl w:val="1"/>
        </w:rPr>
        <w:t xml:space="preserve">إلّا أن يَرى فيه شيئًا فيَغسِلَه».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الصلاة بما يتيسر من الثياب - لباس الرجال في الصلاة</w:t>
      </w:r>
    </w:p>
    <w:p>
      <w:pPr>
        <w:bidi w:val="1"/>
        <w:jc w:val="start"/>
      </w:pPr>
      <w:r>
        <w:rPr>
          <w:rtl w:val="1"/>
        </w:rPr>
        <w:t>الشرح: الدلالة: طهارة الثوب - الطهارة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