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يبيع حاضرٌ لبادٍ بغير أجر-كتاب البيوع-صحيح البخاري — رقم الحديث: 2158 — الرقم الفرعي: 99 — الرقم الأصلي: 2158</w:t>
        <w:br/>
      </w:r>
      <w:r>
        <w:rPr>
          <w:rtl w:val="1"/>
        </w:rPr>
        <w:t xml:space="preserve"> حدثنا الصّلت بن محمد حدثنا عبد الواحد حدثنا معمر عن عبد الله بن طاوس عن أبيه عن ابن عباس رضي الله عنهما قال:قال رسول الله صلى الله عليه وسلم</w:t>
        <w:br/>
      </w:r>
      <w:r>
        <w:rPr>
          <w:color w:val="FF0000"/>
          <w:rtl w:val="1"/>
        </w:rPr>
        <w:t xml:space="preserve">«لا تَلَقَّوُا الرُّكبانَ،  </w:t>
      </w:r>
      <w:r>
        <w:rPr>
          <w:color w:val="FF0000"/>
          <w:rtl w:val="1"/>
        </w:rPr>
        <w:t xml:space="preserve">ولا يَبِيعُ حاضرٌ لبادٍ».  </w:t>
      </w:r>
      <w:r>
        <w:rPr>
          <w:color w:val="000000"/>
          <w:rtl w:val="1"/>
        </w:rPr>
        <w:t xml:space="preserve">قال: فقلتُ لابنِ عبَّاسٍ: ما قولُه: «لا يَبِيعُ حاضرٌ لبادٍ؟» قال: لا يكونُ له سِمسارًا. 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