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الرفق-كتاب البر والصلة-سنن الترمذي — رقم الحديث: 2013 — الرقم الفرعي: 99 — الرقم الأصلي: 2014</w:t>
        <w:br/>
      </w:r>
      <w:r>
        <w:rPr>
          <w:rtl w:val="1"/>
        </w:rPr>
        <w:t xml:space="preserve"> حدثنا ابن أبي عمر حدثنا سفيان بن عيينة عن عمرو بن دينار عن ابن أبي مُلَيْكة عن يعلى بن مملك عن أمّ الدرداء عن أبي الدرداء عن النبي صلى الله عليه وسلم</w:t>
        <w:br/>
      </w:r>
      <w:r>
        <w:rPr>
          <w:color w:val="000000"/>
          <w:rtl w:val="1"/>
        </w:rPr>
        <w:t xml:space="preserve">قال:  </w:t>
      </w:r>
      <w:r>
        <w:rPr>
          <w:color w:val="FF0000"/>
          <w:rtl w:val="1"/>
        </w:rPr>
        <w:t xml:space="preserve">«مَن أُعطِي حظَّه مِن الرِّفقِ فقد أُعطِي حظَّه مِن الخَير،  </w:t>
      </w:r>
      <w:r>
        <w:rPr>
          <w:color w:val="FF0000"/>
          <w:rtl w:val="1"/>
        </w:rPr>
        <w:t xml:space="preserve">ومَن حُرِم حظَّه مِن الرِّفق فقد حُرِمَ حظَّه من الخَير». </w:t>
      </w:r>
      <w:r>
        <w:rPr>
          <w:color w:val="000000"/>
          <w:rtl w:val="1"/>
        </w:rPr>
        <w:t xml:space="preserve">وفي الباب عن عائشةَ، وجَرير بن عبد الله، وأبي هُريرة.   </w:t>
      </w:r>
      <w:r>
        <w:rPr>
          <w:color w:val="000000"/>
          <w:rtl w:val="1"/>
        </w:rPr>
        <w:t xml:space="preserve">هذا حديثٌ حسنٌ صحيح.  </w:t>
      </w:r>
    </w:p>
    <w:p>
      <w:pPr>
        <w:bidi w:val="1"/>
        <w:jc w:val="start"/>
      </w:pPr>
      <w:r>
        <w:rPr>
          <w:rtl w:val="1"/>
        </w:rPr>
        <w:t>درجة الحديث: صحيح لغيره / صحيح لغيره</w:t>
      </w:r>
    </w:p>
    <w:p>
      <w:pPr>
        <w:bidi w:val="1"/>
        <w:jc w:val="start"/>
      </w:pPr>
      <w:r>
        <w:rPr>
          <w:rtl w:val="1"/>
        </w:rPr>
        <w:t>الشرح: الدلالة: الرفق والحلم والأناة- القيم والأخلاق المحمودة</w:t>
      </w:r>
    </w:p>
    <w:p>
      <w:pPr>
        <w:bidi w:val="1"/>
        <w:jc w:val="start"/>
      </w:pPr>
      <w:r>
        <w:rPr>
          <w:rtl w:val="1"/>
        </w:rPr>
        <w:t>الشرح: الدلالة: حسن صحيح - الصحيح</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فضل الرِّفق والحثُّ عليه - قيمة الرِّفْق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