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كراء الأرض-كتاب البيوع-صحيح مسلم — رقم الحديث: 1536 — الرقم الفرعي: 24 — الرقم الأصلي: 1536</w:t>
        <w:br/>
      </w:r>
      <w:r>
        <w:rPr>
          <w:rtl w:val="1"/>
        </w:rPr>
        <w:t xml:space="preserve"> وحدثنا يحيى بن يحيى أخبرنا أبو خَيْثَمة عن أبي الزبير عن جابر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نَهى رسولُ الله ﷺ عن بَيعِ الأَرضِ البَيضاءِ سنَتَينِ أو ثلاثًا.  </w:t>
      </w:r>
    </w:p>
    <w:p>
      <w:pPr>
        <w:bidi w:val="1"/>
        <w:jc w:val="start"/>
      </w:pPr>
      <w:r>
        <w:rPr>
          <w:rtl w:val="1"/>
        </w:rPr>
        <w:t>الشرح: الدلالة: بيع السنين (المعاومة) - أسباب النهي المتعلقة بالغرر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