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مضمض من السويق ولم يتوضأ-كتاب الوضوء-صحيح البخاري — رقم الحديث: 210 — الرقم الفرعي: 99 — الرقم الأصلي: 210</w:t>
        <w:br/>
      </w:r>
      <w:r>
        <w:rPr>
          <w:rtl w:val="1"/>
        </w:rPr>
        <w:t xml:space="preserve"> وحدثنا أصبغ قال: أخبرنا ابن وهب قال:أخبرني عمرو عن بكير عن كريب عن ميمونة</w:t>
        <w:br/>
      </w:r>
      <w:r>
        <w:rPr>
          <w:color w:val="FF0000"/>
          <w:rtl w:val="1"/>
        </w:rPr>
        <w:t xml:space="preserve">أنَّ النبيَّ ﷺ أكَلَ عندَها كَتِفًا،  </w:t>
      </w:r>
      <w:r>
        <w:rPr>
          <w:color w:val="000000"/>
          <w:rtl w:val="1"/>
        </w:rPr>
        <w:t xml:space="preserve">ثمَّ صَلَّى ولم يَتَوضَّأْ. </w:t>
      </w:r>
    </w:p>
    <w:p>
      <w:pPr>
        <w:bidi w:val="1"/>
        <w:jc w:val="start"/>
      </w:pPr>
      <w:r>
        <w:rPr>
          <w:rtl w:val="1"/>
        </w:rPr>
        <w:t>الشرح: الدلالة: التقطيع: لحم الذراع والكتف والبطن والظهر.. الخ - تصنيع اللحوم وتحضيرها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