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تعالىوهو العزيز الحكيم،سبحان الله ربّك ربّ العزة-كتاب التوحيد-صحيح البخاري — رقم الحديث: 7384 — الرقم الفرعي: 99 — الرقم الأصلي: 7384</w:t>
        <w:br/>
      </w:r>
      <w:r>
        <w:rPr>
          <w:rtl w:val="1"/>
        </w:rPr>
        <w:t xml:space="preserve"> حدثنا ابن أبي الأسود حدثنا حَرَمِيّ حدثنا شُعبة عن قتادة عن أنس عن النبيّ صلى الله عليه وسلم سند آخر   ملاحظة قال:يُلقى في النار وقال لي : خليفة حدثنا يزيد بن زُريع حدثنا سعيد عن قتادة عن أنس وعن مُعْتَمر سمعت أبي عن قتادة عن أنس عن النبيّ صلى الله عليه وسلم</w:t>
        <w:br/>
      </w:r>
      <w:r>
        <w:rPr>
          <w:color w:val="000000"/>
          <w:rtl w:val="1"/>
        </w:rPr>
        <w:t xml:space="preserve">قال: «يُلقَى في النّار». </w:t>
      </w:r>
      <w:r>
        <w:rPr>
          <w:color w:val="000000"/>
          <w:rtl w:val="1"/>
        </w:rPr>
        <w:t xml:space="preserve">وقال لي خَلِيفةُ: حدَّثنا يزيدُ بنُ زُرَيعٍ، حدَّثنا سعيدٌ، عن قَتَادةَ، عن أنسٍ.  </w:t>
      </w:r>
      <w:r>
        <w:rPr>
          <w:color w:val="000000"/>
          <w:rtl w:val="1"/>
        </w:rPr>
        <w:t xml:space="preserve">وعن مُعتَمِرٍ، سمعتُ أبي، عن قَتَادةَ، عن أنسٍ، عن النبيِّ ﷺ، قال:  </w:t>
      </w:r>
      <w:r>
        <w:rPr>
          <w:color w:val="000000"/>
          <w:rtl w:val="1"/>
        </w:rPr>
        <w:t xml:space="preserve">«لا يزالُ يُلقَى فيها: وتقولُ هل من مَزِيدٍ،  </w:t>
      </w:r>
      <w:r>
        <w:rPr>
          <w:color w:val="000000"/>
          <w:rtl w:val="1"/>
        </w:rPr>
        <w:t xml:space="preserve">حتَّى يَضَعَ فيها رَبُّ العالَمِينَ قَدَمَه، فيَنزَوي بعضُها إلى بعضٍ،  </w:t>
      </w:r>
      <w:r>
        <w:rPr>
          <w:color w:val="000000"/>
          <w:rtl w:val="1"/>
        </w:rPr>
        <w:t xml:space="preserve">ثمَّ تقولُ: قَدْ قَدْ بعِزَّتِكَ وكَرَمِكَ،  </w:t>
      </w:r>
      <w:r>
        <w:rPr>
          <w:color w:val="FF0000"/>
          <w:rtl w:val="1"/>
        </w:rPr>
        <w:t xml:space="preserve">ولا تَزالُ الجنَّةُ تَفْضُلُ، حتَّى يُنْشِئَ اللهُ لها خَلْقًا، فيُسْكِنَهم فَضْلَ الجنَّةِ».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إنشاء الله للجنة خلقًا يسكنهم ما فضل منها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