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أفضل الصلاة طول القنوت-كتاب صلاة المسافرين وقصرها-صحيح مسلم — رقم الحديث: 756 — الرقم الفرعي: 1 — الرقم الأصلي: 756</w:t>
        <w:br/>
      </w:r>
      <w:r>
        <w:rPr>
          <w:rtl w:val="1"/>
        </w:rPr>
        <w:t xml:space="preserve"> حدثنا عبد بن حُميد أخبرنا أبو عاصم أخبرنا ابن جُريج أخبرني أبو الزبير عن جابر قال:قال رسول الله صلى الله عليه وسلم</w:t>
        <w:br/>
      </w:r>
      <w:r>
        <w:rPr>
          <w:color w:val="FF0000"/>
          <w:rtl w:val="1"/>
        </w:rPr>
        <w:t xml:space="preserve">«أَفضلُ الصَّلاةِ طُولُ القُنُوتِ».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القنوت وفضله - القنوت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