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صوم العشر-كتاب الصوم-سنن أبي داود — رقم الحديث: 2437 — الرقم الفرعي: 99 — الرقم الأصلي: 2437</w:t>
        <w:br/>
      </w:r>
      <w:r>
        <w:rPr>
          <w:rtl w:val="1"/>
        </w:rPr>
        <w:t xml:space="preserve"> حدثنا مُسدد ثنا أبو عوانة عن الحرّ بن الصباح عن هنيدة بن خالد عن امرأته عن بعض أزواج النبيّ صلى الله عليه وسلم</w:t>
        <w:br/>
      </w:r>
      <w:r>
        <w:rPr>
          <w:color w:val="FF0000"/>
          <w:rtl w:val="1"/>
        </w:rPr>
        <w:t xml:space="preserve">قالت: كان رسولُ الله ﷺ يَصُوُم تسعَ ذي الحجة،  </w:t>
      </w:r>
      <w:r>
        <w:rPr>
          <w:color w:val="FF0000"/>
          <w:rtl w:val="1"/>
        </w:rPr>
        <w:t xml:space="preserve">ويَوْمَ عاشوراء،  </w:t>
      </w:r>
      <w:r>
        <w:rPr>
          <w:color w:val="FF0000"/>
          <w:rtl w:val="1"/>
        </w:rPr>
        <w:t xml:space="preserve">وثلاثةَ أيامٍ من كُلِّ شهرٍ: أولَ اثنين من الشهر، والخميسَ والخَميسَ.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يوم عرفة وعشر ذي الحجة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الاثنين والخميس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التعاون على طاعة الله عز وجل - مقاصد الزواج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صيامه ﷺ العشر من ذي الحجة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