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17359 — الرقم الفرعي: 99 — الرقم الأصلي: 17359</w:t>
        <w:br/>
      </w:r>
      <w:r>
        <w:rPr>
          <w:rtl w:val="1"/>
        </w:rPr>
        <w:t xml:space="preserve"> حدثنا عبد الله بن يزيد ثنا ابن لَهيعة ثنا مشرح قال:سمعت عقبة بن عامر يقول:سمعت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«كلُّ ميِّتٍ يُختَمُ على عمَلِه، إلّا المُرابِطَ في سَبيلِ الله، فإنّه يُجرَى له أَجرُ عمَلِه حتّى يُبعَث»  </w:t>
      </w:r>
      <w:r>
        <w:rPr>
          <w:color w:val="FF0000"/>
          <w:rtl w:val="1"/>
        </w:rPr>
        <w:t xml:space="preserve">حدَّثنا قُتيبةُ، قال فيه: «ويُؤْمَنُ مِن فُتَّان القَبر».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 xml:space="preserve">الشرح: الدلالة:  فتنة القبر وسؤال الملكين - سؤال الملكين </w:t>
      </w:r>
    </w:p>
    <w:p>
      <w:pPr>
        <w:bidi w:val="1"/>
        <w:jc w:val="start"/>
      </w:pPr>
      <w:r>
        <w:rPr>
          <w:rtl w:val="1"/>
        </w:rPr>
        <w:t>الشرح: الدلالة: الرباط في سبيل - المنجيات من عذاب القبر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