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قول المعروف-كتاب البر والصلة-سنن الترمذي — رقم الحديث: 1984 — الرقم الفرعي: 99 — الرقم الأصلي: 1985</w:t>
        <w:br/>
      </w:r>
      <w:r>
        <w:rPr>
          <w:rtl w:val="1"/>
        </w:rPr>
        <w:t xml:space="preserve"> حدثنا علي بن حُجر حدثنا علي بن مسهر عن عبد الرحمن بن إسحاق عن النعمان بن سعد عن علي قال:قال النبي صلىالله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«إنَّ في الجَنّة غُرَفًا تُرى ظُهورُها من بُطونِها، وبُطونُها من ظُهورِها»،  </w:t>
      </w:r>
      <w:r>
        <w:rPr>
          <w:color w:val="FF0000"/>
          <w:rtl w:val="1"/>
        </w:rPr>
        <w:t xml:space="preserve">فقامَ أَعرابيٌّ فقال: لِمَن هيَ يا رسولَ الله؟ قال: «لِمَن أَطَابَ الكلامَ، وأَطعمَ الطّعامَ، وأَدامَ الصِّيامَ، وصلَّى باللَّيلِ والنّاسُ نِيام».  </w:t>
      </w:r>
      <w:r>
        <w:rPr>
          <w:color w:val="000000"/>
          <w:rtl w:val="1"/>
        </w:rPr>
        <w:t xml:space="preserve">هذا حديثٌ غريب، لا نَعرفُه إلّا من حديث عبدِ الرَّحمن بن إسحاق.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