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يواجه الناس بالعتاب-كتاب الأدب-صحيح البخاري — رقم الحديث: 6101 — الرقم الفرعي: 99 — الرقم الأصلي: 6101</w:t>
        <w:br/>
      </w:r>
      <w:r>
        <w:rPr>
          <w:rtl w:val="1"/>
        </w:rPr>
        <w:t xml:space="preserve"> حدثنا عمر بن حفص حدثنا أبي حدثنا الأعمش حدثنا مسلم عن مسروق قالت عائشة</w:t>
        <w:br/>
      </w:r>
      <w:r>
        <w:rPr>
          <w:color w:val="FF0000"/>
          <w:rtl w:val="1"/>
        </w:rPr>
        <w:t xml:space="preserve">صَنَعَ النبيُّ ﷺ شيئًا فرَخَّصَ فيه،  </w:t>
      </w:r>
      <w:r>
        <w:rPr>
          <w:color w:val="FF0000"/>
          <w:rtl w:val="1"/>
        </w:rPr>
        <w:t xml:space="preserve">فتَنزَّهَ عنه قومٌ،  </w:t>
      </w:r>
      <w:r>
        <w:rPr>
          <w:color w:val="FF0000"/>
          <w:rtl w:val="1"/>
        </w:rPr>
        <w:t xml:space="preserve">فبَلَغَ ذلكَ النبيَّ ﷺ،  </w:t>
      </w:r>
      <w:r>
        <w:rPr>
          <w:color w:val="FF0000"/>
          <w:rtl w:val="1"/>
        </w:rPr>
        <w:t xml:space="preserve">فخَطَبَ فحَمِدَ اللهَ، ثمَّ قال:  </w:t>
      </w:r>
      <w:r>
        <w:rPr>
          <w:color w:val="FF0000"/>
          <w:rtl w:val="1"/>
        </w:rPr>
        <w:t xml:space="preserve">«ما بالُ أقوامٍ يَتَنزَّهونَ عن الشيءِ أصنَعُه؟  </w:t>
      </w:r>
      <w:r>
        <w:rPr>
          <w:color w:val="FF0000"/>
          <w:rtl w:val="1"/>
        </w:rPr>
        <w:t xml:space="preserve">فوالله إنّي لأعلَمُهم بالله وأشدُّهم له خَشْيةً».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تقوى الله البعيدة عن التشدد، والإلزامِ بما لا يلزم - قيمة التقوى</w:t>
      </w:r>
    </w:p>
    <w:p>
      <w:pPr>
        <w:bidi w:val="1"/>
        <w:jc w:val="start"/>
      </w:pPr>
      <w:r>
        <w:rPr>
          <w:rtl w:val="1"/>
        </w:rPr>
        <w:t>الشرح: الدلالة: قيمة رحمة العلماء والدعاة بأمتهم - قيم الرحمة</w:t>
      </w:r>
    </w:p>
    <w:p>
      <w:pPr>
        <w:bidi w:val="1"/>
        <w:jc w:val="start"/>
      </w:pPr>
      <w:r>
        <w:rPr>
          <w:rtl w:val="1"/>
        </w:rPr>
        <w:t>الشرح: الدلالة: عادة النبي ﷺ في اختيار أيسر الأمرين ما لم يكن إثمًا - عادات أخرى للنبي ﷺ</w:t>
      </w:r>
    </w:p>
    <w:p>
      <w:pPr>
        <w:bidi w:val="1"/>
        <w:jc w:val="start"/>
      </w:pPr>
      <w:r>
        <w:rPr>
          <w:rtl w:val="1"/>
        </w:rPr>
        <w:t xml:space="preserve">الشرح: الدلالة: النبي ﷺ أتقى الناس في توسط واعتدال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النبي ﷺ أعلم الناس بالله تعالى - معرفة النبي ﷺ بالله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