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فضل الطواف-كتاب المناسك-سنن ابن ماجة — رقم الحديث: 2956 — الرقم الفرعي: 99 — الرقم الأصلي: 2956</w:t>
        <w:br/>
      </w:r>
      <w:r>
        <w:rPr>
          <w:rtl w:val="1"/>
        </w:rPr>
        <w:t xml:space="preserve"> حدثنا عليّ بن محمد ثنا محمد بن الفُضيل عن العلاء بن المُسيّب عن عطاء عن عبد الله بن عمر قال:سمعت رسول الله صلى الله عليه وسلم</w:t>
        <w:br/>
      </w:r>
      <w:r>
        <w:rPr>
          <w:color w:val="FF0000"/>
          <w:rtl w:val="1"/>
        </w:rPr>
        <w:t xml:space="preserve">يقول: «مَن طافَ بالبَيتِ وصَلَّى رَكعَتَينِ، كان كعِتقِ رَقَبَةٍ».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ركعتا الطواف وما بعدهما - الطواف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