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الخاتم في اليمين-كتاب اللباس-سنن الترمذي — رقم الحديث: 1744 — الرقم الفرعي: 99 — الرقم الأصلي: 1744</w:t>
        <w:br/>
      </w:r>
      <w:r>
        <w:rPr>
          <w:rtl w:val="1"/>
        </w:rPr>
        <w:t xml:space="preserve"> حدثنا أحمد بن مَنيع حدثنا يزيد بن هارون عن حمّاد بن سلمة</w:t>
        <w:br/>
      </w:r>
      <w:r>
        <w:rPr>
          <w:color w:val="FF0000"/>
          <w:rtl w:val="1"/>
        </w:rPr>
        <w:t xml:space="preserve">قال: رأيتُ ابنَ أَبي رافِع يَتختَّم في يَمينِه،  </w:t>
      </w:r>
      <w:r>
        <w:rPr>
          <w:color w:val="FF0000"/>
          <w:rtl w:val="1"/>
        </w:rPr>
        <w:t xml:space="preserve">فسألتُه عن ذلك؟ فقال: رأيتُ عبدَ الله بنَ جَعفر يَتختَّمُ في يَمينِه،  </w:t>
      </w:r>
      <w:r>
        <w:rPr>
          <w:color w:val="FF0000"/>
          <w:rtl w:val="1"/>
        </w:rPr>
        <w:t xml:space="preserve">وقال: كانَ النّبيُّ ﷺ يَتختَّمُ في يَمينِه. </w:t>
      </w:r>
      <w:r>
        <w:rPr>
          <w:color w:val="000000"/>
          <w:rtl w:val="1"/>
        </w:rPr>
        <w:t xml:space="preserve">قال محمَّد: هذا أَصحُّ شيءٍ رُوي عن النّبيِّ ﷺ في هذا الباب.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p>
      <w:pPr>
        <w:bidi w:val="1"/>
        <w:jc w:val="start"/>
      </w:pPr>
      <w:r>
        <w:rPr>
          <w:rtl w:val="1"/>
        </w:rPr>
        <w:t xml:space="preserve">الشرح: الدلالة: خاتمه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