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الدعوات-سنن الترمذي — رقم الحديث: 3445 — الرقم الفرعي: 99 — الرقم الأصلي: 3442</w:t>
        <w:br/>
      </w:r>
      <w:r>
        <w:rPr>
          <w:rtl w:val="1"/>
        </w:rPr>
        <w:t xml:space="preserve"> حدثنا موسى بن عبد الرحمن الكنديّ الكوفيّ أخبرنا زيد بن حباب قال:أخبرني أسامة بن زيد عن سعيد المَقبُريّ عن أبي هريرة</w:t>
        <w:br/>
      </w:r>
      <w:r>
        <w:rPr>
          <w:color w:val="FF0000"/>
          <w:rtl w:val="1"/>
        </w:rPr>
        <w:t xml:space="preserve">أنَّ رجلًا قال: يا رسولَ الله، إنِّي أريدُ أن أسافر فأَوصِنِي،  </w:t>
      </w:r>
      <w:r>
        <w:rPr>
          <w:color w:val="FF0000"/>
          <w:rtl w:val="1"/>
        </w:rPr>
        <w:t xml:space="preserve">قال: «عليكَ بِتقوَى اللهِ،  </w:t>
      </w:r>
      <w:r>
        <w:rPr>
          <w:color w:val="FF0000"/>
          <w:rtl w:val="1"/>
        </w:rPr>
        <w:t xml:space="preserve">والتّكبيرِ على كُلِّ شَرَف»،  </w:t>
      </w:r>
      <w:r>
        <w:rPr>
          <w:color w:val="FF0000"/>
          <w:rtl w:val="1"/>
        </w:rPr>
        <w:t xml:space="preserve">فلمّا أن وَلَّى الرّجلُ، قال: «اللهمَّ اطْوِ لَهُ الأرضَ، وهَوِّنْ عليه السّفَر». </w:t>
      </w:r>
      <w:r>
        <w:rPr>
          <w:color w:val="000000"/>
          <w:rtl w:val="1"/>
        </w:rPr>
        <w:t xml:space="preserve">هذا حديث حسن. 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أذكار السفر  و أدعيته - الذكر والدعاء في الجهاد والسفر</w:t>
      </w:r>
    </w:p>
    <w:p>
      <w:pPr>
        <w:bidi w:val="1"/>
        <w:jc w:val="start"/>
      </w:pPr>
      <w:r>
        <w:rPr>
          <w:rtl w:val="1"/>
        </w:rPr>
        <w:t>الشرح: الدلالة: قيمة التقوى في السَّفَر - قيمة التقوى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بتيسير أمر سفرهم - دعاء النبي ﷺ لأصحابه خصوصًا ولأمته عمومًا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