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نكاح المحرم،وكراهة خطبته-كتاب النكاح-صحيح مسلم — رقم الحديث: 1411 — الرقم الفرعي: 99 — الرقم الأصلي: 1411</w:t>
        <w:br/>
      </w:r>
      <w:r>
        <w:rPr>
          <w:rtl w:val="1"/>
        </w:rPr>
        <w:t xml:space="preserve"> حدثنا أبو بكر بن أبي شيبة حدثنا يحيى بن آدم حدثنا جرير بن حازم حدثنا ابو فَزارة عن يزيد بن الأصمّ</w:t>
        <w:br/>
      </w:r>
      <w:r>
        <w:rPr>
          <w:color w:val="FF0000"/>
          <w:rtl w:val="1"/>
        </w:rPr>
        <w:t xml:space="preserve">حدَّثتْني مَيمُونة بنتُ الحارث،  </w:t>
      </w:r>
      <w:r>
        <w:rPr>
          <w:color w:val="FF0000"/>
          <w:rtl w:val="1"/>
        </w:rPr>
        <w:t xml:space="preserve">أنَّ رسولَ الله ﷺ تزوَّجها وهو حلَال.  </w:t>
      </w:r>
      <w:r>
        <w:rPr>
          <w:color w:val="000000"/>
          <w:rtl w:val="1"/>
        </w:rPr>
        <w:t xml:space="preserve">قال: وكانت خالَتي، وخالةَ ابنِ عبّاس.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ميمونة بنت الحارث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