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 أيّ الدعاء أفضل-كتاب الدعوات-سنن الترمذي — رقم الحديث: 3513 — الرقم الفرعي: 99 — الرقم الأصلي: 3509</w:t>
        <w:br/>
      </w:r>
      <w:r>
        <w:rPr>
          <w:rtl w:val="1"/>
        </w:rPr>
        <w:t xml:space="preserve"> حدثنا قتيبة بن سعيد حدثنا جعفر بن سليمان الضُّبَعيّ عن كَهْمس بن الحسن عن عبد الله بن بُرَيْدَة عن عائشة</w:t>
        <w:br/>
      </w:r>
      <w:r>
        <w:rPr>
          <w:color w:val="FF0000"/>
          <w:rtl w:val="1"/>
        </w:rPr>
        <w:t xml:space="preserve">قالت: قُلتُ: يا رَسولَ اللهِ، أَرَأَيتَ إن عَلِمتُ أَيُّ لَيلَةٍ لَيلةُ القَدرِ، ما أَقُولُ فيها؟ قال: «قُولِي: اللّهمَّ إنَّكَ عَفُوٌّ تُحِبُّ العَفوَ فاعفُ عَنِّي».  </w:t>
      </w:r>
      <w:r>
        <w:rPr>
          <w:color w:val="000000"/>
          <w:rtl w:val="1"/>
        </w:rPr>
        <w:t xml:space="preserve">هذا حَديثٌ حسنٌ صَحيح.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