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6774 — الرقم الفرعي: 99 — الرقم الأصلي: 6774</w:t>
        <w:br/>
      </w:r>
      <w:r>
        <w:rPr>
          <w:rtl w:val="1"/>
        </w:rPr>
        <w:t xml:space="preserve"> حدثنا بَهز و عَفّان قالا:حدثنا حمّاد بن سَلَمَة أخبرنا قتادة عن أبي ثُمامَة الثقفيّ عن عبد الله بن عمرو بن العاصي قال:قال رسول الله،صلى الله عليه وسلم</w:t>
        <w:br/>
      </w:r>
      <w:r>
        <w:rPr>
          <w:color w:val="FF0000"/>
          <w:rtl w:val="1"/>
        </w:rPr>
        <w:t xml:space="preserve">«تُوضَعُ الرَّحِمُ يومَ القِيامَة، لها حُجنَةٌ كحُجنَةِ المِغزَل، تَكَلَّم بلِسانٍ طَلقٍ ذَلْقٍ، فتَصِلُ مَن وَصَلَها، وتَقطَعُ مَن قَطَعها».  </w:t>
      </w:r>
      <w:r>
        <w:rPr>
          <w:color w:val="000000"/>
          <w:rtl w:val="1"/>
        </w:rPr>
        <w:t xml:space="preserve">وقال عَفّان: «المغزل»، وقال: «بألسنةٍ لَها».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قيام الرحم والأمانة على الصراط - ثالث عشر: الصراط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