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4448 — الرقم الفرعي: 99 — الرقم الأصلي: 4400 — ج: 3 — ص: 62</w:t>
        <w:br/>
      </w:r>
      <w:r>
        <w:rPr>
          <w:rtl w:val="1"/>
        </w:rPr>
        <w:t xml:space="preserve"> حدَّثنا أبو بكر بن إسحاق الفقيه وعلي بن حَمْشَاذَ العَدْل، قالا: حدَّثنا بشر بن موسى، حدَّثنا الحُميدي، حدَّثنا سفيان، قال: سمعتُ يحيى بن سعيد يُحدّث عن سعيد بن المسيّب، قال: قالت عائشة:</w:t>
        <w:br/>
      </w:r>
      <w:r>
        <w:rPr>
          <w:color w:val="FF0000"/>
          <w:rtl w:val="1"/>
        </w:rPr>
        <w:t xml:space="preserve">رأيتُ كأنَّ ثلاثةَ أقمارٍ سقطتْ في حُجْرتي، فسألت أبا بكر، فقال: يا عائشةُ، إن تَصدُق رؤياكِ يُدفَنْ في بيتِك خيرُ أهلِ الأرض ثلاثةٌ،  </w:t>
      </w:r>
      <w:r>
        <w:rPr>
          <w:color w:val="FF0000"/>
          <w:rtl w:val="1"/>
        </w:rPr>
        <w:t xml:space="preserve">فلما قُبض رسولُ الله ﷺ ودُفن، قال لي أبو بكر: يا عائشةُ، هذا خير أقمارِك، وهو أحدُها. </w:t>
      </w:r>
      <w:r>
        <w:rPr>
          <w:color w:val="000000"/>
          <w:rtl w:val="1"/>
        </w:rPr>
        <w:t xml:space="preserve">هذا حديث صحيح على شرط الشيخين ولم يُخرجاه. وقد كتبناه من حديث أنس بن مالك مسندًا.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