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إتيان النساء في أدبارهنّ-كتاب النكاح-سنن ابن ماجة — رقم الحديث: 1924 — الرقم الفرعي: 99 — الرقم الأصلي: 1924</w:t>
        <w:br/>
      </w:r>
      <w:r>
        <w:rPr>
          <w:rtl w:val="1"/>
        </w:rPr>
        <w:t xml:space="preserve"> حدثنا أحمد بن عبدة أنبأنا عبد الواحد بن زياد عن حجّاج بن أرطاة عن عمرو بن شعيب عن عبد الله بن هرميّ عن خُزيمة بن ثابت قال:قال رسول الله صلى الله عليه وسلم</w:t>
        <w:br/>
      </w:r>
      <w:r>
        <w:rPr>
          <w:color w:val="FF0000"/>
          <w:rtl w:val="1"/>
        </w:rPr>
        <w:t xml:space="preserve">«إِنَّ اللَّهَ لا يَستَحْيِي مِن الحَقِّ  </w:t>
      </w:r>
      <w:r>
        <w:rPr>
          <w:color w:val="000000"/>
          <w:rtl w:val="1"/>
        </w:rPr>
        <w:t xml:space="preserve">- ثَلاثَ مَرَّاتٍ -  </w:t>
      </w:r>
      <w:r>
        <w:rPr>
          <w:color w:val="FF0000"/>
          <w:rtl w:val="1"/>
        </w:rPr>
        <w:t xml:space="preserve">لا تَأتُوا النِّساءَ في أَدبارِهِنَّ».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