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2216 — الرقم الفرعي: 99 — الرقم الأصلي: 2216 — ج: 1 — ص: 247</w:t>
        <w:br/>
      </w:r>
      <w:r>
        <w:rPr>
          <w:rtl w:val="1"/>
        </w:rPr>
        <w:t xml:space="preserve"> حدثنا عليّ بن عاصم قال:قال داود حدثنا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ناسٌ مِن الأَسرَى يومَ بدرٍ لم يَكُن لهم فِداءٌ، فجَعَلَ رسولُ الله ﷺ فِداءَهم أن يُعلِّموا أَولادَ الأَنصارِ الكِتابة.  </w:t>
      </w:r>
      <w:r>
        <w:rPr>
          <w:color w:val="000000"/>
          <w:rtl w:val="1"/>
        </w:rPr>
        <w:t xml:space="preserve">قال: فجاءَ غُلامٌ يومًا يَبكي إلى أَبيه، فقال: ما شأنُكَ؟ قال: ضَرَبَني مُعلِّمي.  </w:t>
      </w:r>
      <w:r>
        <w:rPr>
          <w:color w:val="000000"/>
          <w:rtl w:val="1"/>
        </w:rPr>
        <w:t xml:space="preserve">قال: الخَبيثُ، يَطلُبُ بِذَحْلِ بَدْرٍ! واللهِ لا تأتيهِ أَبدًا.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قيمة العناية بتعلُّم القراءةِ والكتابة واللغات الأخرى - قيم محاربة الأمية والجهل</w:t>
      </w:r>
    </w:p>
    <w:p>
      <w:pPr>
        <w:bidi w:val="1"/>
        <w:jc w:val="start"/>
      </w:pPr>
      <w:r>
        <w:rPr>
          <w:rtl w:val="1"/>
        </w:rPr>
        <w:t>الشرح: الدلالة: الرعاية العلمية والتربوية (يحال إلى النظام التعليمي والتربوي ) - رعاية الدولة</w:t>
      </w:r>
    </w:p>
    <w:p>
      <w:pPr>
        <w:bidi w:val="1"/>
        <w:jc w:val="start"/>
      </w:pPr>
      <w:r>
        <w:rPr>
          <w:rtl w:val="1"/>
        </w:rPr>
        <w:t>الشرح: الدلالة: فداء أسرى العدو- الأسرى وأحكامهم</w:t>
      </w:r>
    </w:p>
    <w:p>
      <w:pPr>
        <w:bidi w:val="1"/>
        <w:jc w:val="start"/>
      </w:pPr>
      <w:r>
        <w:rPr>
          <w:rtl w:val="1"/>
        </w:rPr>
        <w:t>الشرح: الدلالة: تكليف الأسرى بالتعليم - الأسرى وأحكامهم</w:t>
      </w:r>
    </w:p>
    <w:p>
      <w:pPr>
        <w:bidi w:val="1"/>
        <w:jc w:val="start"/>
      </w:pPr>
      <w:r>
        <w:rPr>
          <w:rtl w:val="1"/>
        </w:rPr>
        <w:t>الشرح: الدلالة: معاملة أسرى بدر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