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العمل القليل آخر الزمن ينجي،ومن المشرق يطلع قرن الشيطان-كتاب الفتن-سنن الترمذي — رقم الحديث: 2269 — الرقم الفرعي: 99 — الرقم الأصلي: 2270</w:t>
        <w:br/>
      </w:r>
      <w:r>
        <w:rPr>
          <w:rtl w:val="1"/>
        </w:rPr>
        <w:t xml:space="preserve"> حدثنا قتيبة حدثنا رِشدين بن سعد عن يونس عن ابن شهاب الزهري عن قَبيصة بن ذؤيب عن أبي هريرة قال:قال رسول الله صلى الله عليه وسلم</w:t>
        <w:br/>
      </w:r>
      <w:r>
        <w:rPr>
          <w:color w:val="FF0000"/>
          <w:rtl w:val="1"/>
        </w:rPr>
        <w:t xml:space="preserve">«تَخرُجُ مِن خُراسانَ راياتٌ سُودٌ، فلا يَردُّها شيءٌ حتى تُنصَبَ بإيلياء». </w:t>
      </w:r>
      <w:r>
        <w:rPr>
          <w:color w:val="000000"/>
          <w:rtl w:val="1"/>
        </w:rPr>
        <w:t xml:space="preserve">هذا حديثٌ غَريب.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الثامن: خروج أصحاب الرايات السود من المشرق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