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سالم مولى أبي حذيفة-كتاب المناقب-صحيح البخاري — رقم الحديث: 3758 — الرقم الفرعي: 99 — الرقم الأصلي: 3758</w:t>
        <w:br/>
      </w:r>
      <w:r>
        <w:rPr>
          <w:rtl w:val="1"/>
        </w:rPr>
        <w:t xml:space="preserve"> حدثنا سليمان بن حرب حدثنا شُعبة عن عمرو بن مُرّة عن إبراهيم عن مسروق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ذُكِرَ عبدُ الله(1) عندَ عبدِ الله بنِ عَمرٍو، رضي الله عنهم،  </w:t>
      </w:r>
      <w:r>
        <w:rPr>
          <w:color w:val="FF0000"/>
          <w:rtl w:val="1"/>
        </w:rPr>
        <w:t xml:space="preserve">فقال: ذاكَ رجلٌ لا أَزالُ أُحِبُّه بعدَما سمعتُ رسولَ الله ﷺ يقُولُ:  </w:t>
      </w:r>
      <w:r>
        <w:rPr>
          <w:color w:val="FF0000"/>
          <w:rtl w:val="1"/>
        </w:rPr>
        <w:t xml:space="preserve">«استَقْرِئوا القرآنَ من أربعةٍ:  </w:t>
      </w:r>
      <w:r>
        <w:rPr>
          <w:color w:val="FF0000"/>
          <w:rtl w:val="1"/>
        </w:rPr>
        <w:t xml:space="preserve">من عبدِ الله بنِ مسعودٍ - فبَدَأَ به -  </w:t>
      </w:r>
      <w:r>
        <w:rPr>
          <w:color w:val="FF0000"/>
          <w:rtl w:val="1"/>
        </w:rPr>
        <w:t xml:space="preserve">وسالمٍ مولى أبي حُذَيفةَ،  </w:t>
      </w:r>
      <w:r>
        <w:rPr>
          <w:color w:val="FF0000"/>
          <w:rtl w:val="1"/>
        </w:rPr>
        <w:t xml:space="preserve">وأُبيِّ بنِ كَعْبٍ،  </w:t>
      </w:r>
      <w:r>
        <w:rPr>
          <w:color w:val="FF0000"/>
          <w:rtl w:val="1"/>
        </w:rPr>
        <w:t xml:space="preserve">ومُعاذِ بنِ جبلٍ».  </w:t>
      </w:r>
      <w:r>
        <w:rPr>
          <w:color w:val="000000"/>
          <w:rtl w:val="1"/>
        </w:rPr>
        <w:t xml:space="preserve">قال: لا أدري بَدَأ بأُبيٍّ، أو بمعاذٍ.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المدرسة (الحلقات ... 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* قيمة محبة أهل القرآن وإكرامهم - تقدير أهل القرآن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أحسن الناس  قراءة (انظر القرّاء ) - القارىء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