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صفة أنهار الجنة-كتاب صفة الجنة-سنن الترمذي — رقم الحديث: 2571 — الرقم الفرعي: 99 — الرقم الأصلي: 2574</w:t>
        <w:br/>
      </w:r>
      <w:r>
        <w:rPr>
          <w:rtl w:val="1"/>
        </w:rPr>
        <w:t xml:space="preserve"> حدثنا محمد بن بشّار حدثنا يزيد بن هارون أخبرنا الجُريريّ عن حكيم بن معاوية عن أبيه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في الجَنّةِ بَحرَ الماء، وبَحرَ العَسَل، وبَحرَ اللَّبَن، وبَحرَ الخَمْر، ثم تُشقَّقُ الأنهارُ بعدُ».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وحَكِيم بنُ مُعاوية، هو والدُ بَهْز.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* بحار الجنة وتشقق الأنهار منها - أنهار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