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كراهية التّقذُّر للطعام-كتاب الأطعمة-سنن أبي داود — رقم الحديث: 3784 — الرقم الفرعي: 99 — الرقم الأصلي: 3784</w:t>
        <w:br/>
      </w:r>
      <w:r>
        <w:rPr>
          <w:rtl w:val="1"/>
        </w:rPr>
        <w:t xml:space="preserve"> حدثنا عبد الله بن محمد النُّفَيْليّ ثنا زهير ثنا سماك بن حرب حدثني قبيصة بن هُلْب عن أبيه قال:سمعت رسول الله صلى الله عليه وسلم</w:t>
        <w:br/>
      </w:r>
      <w:r>
        <w:rPr>
          <w:color w:val="000000"/>
          <w:rtl w:val="1"/>
        </w:rPr>
        <w:t xml:space="preserve">وسأله رجلٌ، فقال: إنَّ مِنَ الطعام طَعاماً أتحَرَّجُ منه، فقال:  </w:t>
      </w:r>
      <w:r>
        <w:rPr>
          <w:color w:val="FF0000"/>
          <w:rtl w:val="1"/>
        </w:rPr>
        <w:t xml:space="preserve">«لا يَتَحَلَّجَنَّ في صَدْرِكَ شيءٌ ضَارَعْتَ فيه النَّصرانيَّة».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ذبيحة أهل الكتاب والمجوس والصابئين - الذبائح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