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حمل الطعام من أرض العدو-كتاب الجهاد-سنن أبي داود — رقم الحديث: 2706 — الرقم الفرعي: 99 — الرقم الأصلي: 2706</w:t>
        <w:br/>
      </w:r>
      <w:r>
        <w:rPr>
          <w:rtl w:val="1"/>
        </w:rPr>
        <w:t xml:space="preserve"> حدثنا سعيد بن منصور قال:ثنا عبد الله بن وهب قال:أخبرني عمرو بن الحارث أنّ ابن حرشف الأزديّ حدثه عن القاسم مولى عبد الرحمن عن بعض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كُنا نأكُل الجَزور في الغزوِ، ولا نقسِمه، حتى إنْ كنا لَنرجِعُ إلى رحالِنا وأخْرِجَتُنا منه مُملأةٌ.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