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كثرة النساء-كتاب النكاح-صحيح البخاري — رقم الحديث: 5069 — الرقم الفرعي: 99 — الرقم الأصلي: 5069</w:t>
        <w:br/>
      </w:r>
      <w:r>
        <w:rPr>
          <w:rtl w:val="1"/>
        </w:rPr>
        <w:t xml:space="preserve"> حدثنا عليّ بن الحكم الأنصاريّ حدثنا أبو عَوانة عن رَقَبة عن طلحة الياميّ عن سعيد بن جُبير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ابنُ عبَّاسٍ: هل تَزوَّجْتَ؟ قلتُ: لا،  </w:t>
      </w:r>
      <w:r>
        <w:rPr>
          <w:color w:val="FF0000"/>
          <w:rtl w:val="1"/>
        </w:rPr>
        <w:t xml:space="preserve">قال: فتَزوَّجْ، فإنَّ خيرَ هذه الأُمّةِ أكثرُها نِساءً. 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تسهيل مهمة الزواج - الرعاية المعيشية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