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الجعد-كتاب اللباس-صحيح البخاري — رقم الحديث: 5911 — الرقم الفرعي: 99 — الرقم الأصلي: 5911</w:t>
        <w:br/>
      </w:r>
      <w:r>
        <w:rPr>
          <w:rtl w:val="1"/>
        </w:rPr>
        <w:t xml:space="preserve"> وقال أبو هلال حدثنا قتادة عن أنس أو جابر بن عبد الله</w:t>
        <w:br/>
      </w:r>
      <w:r>
        <w:rPr>
          <w:color w:val="FF0000"/>
          <w:rtl w:val="1"/>
        </w:rPr>
        <w:t xml:space="preserve">كان النبيُّ ﷺ ضَخْمَ الكَفَّينِ والقَدَمَينِ، لم أرَ بعدَه شَبَهًا 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ضخم اليدين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في صفة قدميه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