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رأى ترك النكير من النبيّ صلى الله عليه وسلم،حجّة-الاعتصام بالكتاب-صحيح البخاري — رقم الحديث: 7355 — الرقم الفرعي: 99 — الرقم الأصلي: 7355</w:t>
        <w:br/>
      </w:r>
      <w:r>
        <w:rPr>
          <w:rtl w:val="1"/>
        </w:rPr>
        <w:t xml:space="preserve"> حدثنا حمّاد بن حُميد حدثنا عبيد الله بن معاذ حدثنا أبي حدثنا شُعبة عن سعد بن إبراهيم عن محمد بن المُنكَدر</w:t>
        <w:br/>
      </w:r>
      <w:r>
        <w:rPr>
          <w:color w:val="FF0000"/>
          <w:rtl w:val="1"/>
        </w:rPr>
        <w:t xml:space="preserve">قال: رأيتُ جابرَ بنَ عبدِ الله يَحلِفُ بالله أنَّ ابنَ الصّائدِ الدَّجّالُ، قلتُ: تَحلِفُ بالله؟ قال: إنّي سمعتُ عمرَ يَحلِفُ على ذلكَ عندَ النبيِّ ﷺ، فلم يُنكِرْه النبيُّ ﷺ.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بناء الثقة في نفس الجمهور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