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16965 — الرقم الفرعي: 99 — الرقم الأصلي: 16965 — ج: 4 — ص: 104</w:t>
        <w:br/>
      </w:r>
      <w:r>
        <w:rPr>
          <w:rtl w:val="1"/>
        </w:rPr>
        <w:t xml:space="preserve"> حدثنا الحكم بن نافع قال:ثنا إسماعيل بن عيّاش عن إبراهيم بن سليمان عن الوليد بن عبد الرحمن الجرشيّ عن جُبَيْر بن نُفَيْر أنّ سلمة بن نفيل</w:t>
        <w:br/>
      </w:r>
      <w:r>
        <w:rPr>
          <w:color w:val="000000"/>
          <w:rtl w:val="1"/>
        </w:rPr>
        <w:t xml:space="preserve">أَخبَرَهم،  </w:t>
      </w:r>
      <w:r>
        <w:rPr>
          <w:color w:val="000000"/>
          <w:rtl w:val="1"/>
        </w:rPr>
        <w:t xml:space="preserve">أنَّه أَتَى النّبيَّ ﷺ، فقال: إنِّي أَسَمْتُ الخيلَ، وأَلقيتُ السِّلاح، ووَضَعَت الحربُ أَوزارَها، قلتُ: لا قتال.  </w:t>
      </w:r>
      <w:r>
        <w:rPr>
          <w:color w:val="000000"/>
          <w:rtl w:val="1"/>
        </w:rPr>
        <w:t xml:space="preserve">فقال له النّبيُّ ﷺ: «الآنَ جاءَ القِتال،  </w:t>
      </w:r>
      <w:r>
        <w:rPr>
          <w:color w:val="FF0000"/>
          <w:rtl w:val="1"/>
        </w:rPr>
        <w:t xml:space="preserve">لا تَزالُ طائفةٌ من أُمّتي ظاهرينَ على النّاس، يُزِيغُ اللهُ قلوبَ أَقوامٍ، فيُقاتلونَهم، ويَرزقُهم الله منهم، حتى يأتيَ أَمرُ الله عزَّ وجلَّ وهم على ذلك،  </w:t>
      </w:r>
      <w:r>
        <w:rPr>
          <w:color w:val="FF0000"/>
          <w:rtl w:val="1"/>
        </w:rPr>
        <w:t xml:space="preserve">ألا إنَّ عُقرَ دارِ المؤمنينَ الشّامُ،  </w:t>
      </w:r>
      <w:r>
        <w:rPr>
          <w:color w:val="FF0000"/>
          <w:rtl w:val="1"/>
        </w:rPr>
        <w:t xml:space="preserve">والخيلُ مَعقودٌ في نَواصيها الخيرُ إلى يَومِ القِيامة».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