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3671 — الرقم الفرعي: 99 — الرقم الأصلي: 3671</w:t>
        <w:br/>
      </w:r>
      <w:r>
        <w:rPr>
          <w:rtl w:val="1"/>
        </w:rPr>
        <w:t xml:space="preserve"> حدثنا محمد بن كثير أخبرنا سفيان حدثنا جامع بن أبي راشد حدثنا أبو يَعلى عن محمد بن الحنفية</w:t>
        <w:br/>
      </w:r>
      <w:r>
        <w:rPr>
          <w:color w:val="000000"/>
          <w:rtl w:val="1"/>
        </w:rPr>
        <w:t xml:space="preserve">قال: قلتُ لأبي: أيُّ النّاسِ خيرٌ بعدَ رسول الله ﷺ؟ قال: أبو بكرٍ،  </w:t>
      </w:r>
      <w:r>
        <w:rPr>
          <w:color w:val="000000"/>
          <w:rtl w:val="1"/>
        </w:rPr>
        <w:t xml:space="preserve">قلتُ: ثمَّ مَن؟ قال: ثمَّ عمرُ،  </w:t>
      </w:r>
      <w:r>
        <w:rPr>
          <w:color w:val="000000"/>
          <w:rtl w:val="1"/>
        </w:rPr>
        <w:t xml:space="preserve">وخَشِيتُ أنْ يقولَ: عُثمانُ، قلتُ: ثمَّ أنتَ؟  </w:t>
      </w:r>
      <w:r>
        <w:rPr>
          <w:color w:val="FF0000"/>
          <w:rtl w:val="1"/>
        </w:rPr>
        <w:t xml:space="preserve">قال: ما أنا إلَّا رجلٌ منَ المسلمينَ.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