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كمّ القميص كم يكون ؟-كتاب اللباس-سنن ابن ماجة — رقم الحديث: 3577 — الرقم الفرعي: 99 — الرقم الأصلي: 3577</w:t>
        <w:br/>
      </w:r>
      <w:r>
        <w:rPr>
          <w:rtl w:val="1"/>
        </w:rPr>
        <w:t xml:space="preserve"> حدثنا أحمد بن عثمان بن حكيم الأوديّ ثنا أبو غسّان وحدثنا أبو كُريب ثنا عبيد بن محمد قالا:ثنا حسن بن صالح ح وحدثنا سفيان بن وكيع ثنا أبي عن الحسن بن صالح عن مسلم عن مجاهد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يَلبَسُ قميصًا قَصيرَ اليدَينِ والطُّول.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طول الكم - هيئات اللباس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القميص وكُمّه: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